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0F" w:rsidRPr="00745DA1" w:rsidRDefault="00DD160F" w:rsidP="00DD160F">
      <w:r w:rsidRPr="00745DA1">
        <w:t xml:space="preserve">Subject: EBSCO’s </w:t>
      </w:r>
      <w:r>
        <w:t>Canadian</w:t>
      </w:r>
      <w:r w:rsidRPr="00745DA1">
        <w:t xml:space="preserve"> eBook Collection now available </w:t>
      </w:r>
    </w:p>
    <w:p w:rsidR="00775723" w:rsidRDefault="00226162">
      <w:r>
        <w:rPr>
          <w:noProof/>
        </w:rPr>
        <w:drawing>
          <wp:inline distT="0" distB="0" distL="0" distR="0" wp14:anchorId="18F7CF95" wp14:editId="75E3502E">
            <wp:extent cx="5905500" cy="952500"/>
            <wp:effectExtent l="0" t="0" r="0" b="0"/>
            <wp:docPr id="2" name="Picture 2" descr="http://epic/departments/salesmarketing/marketing/prodsched/Lists/MarketingProjectSchedule/Attachments/17844/ebooks%20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epic/departments/salesmarketing/marketing/prodsched/Lists/MarketingProjectSchedule/Attachments/17844/ebooks%20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0F" w:rsidRPr="00745DA1" w:rsidRDefault="00DD160F" w:rsidP="00DD160F">
      <w:pPr>
        <w:rPr>
          <w:rFonts w:cs="Myriad Pro"/>
          <w:b/>
          <w:color w:val="000000"/>
        </w:rPr>
      </w:pPr>
      <w:r w:rsidRPr="00745DA1">
        <w:rPr>
          <w:rFonts w:cs="Myriad Pro Light"/>
          <w:b/>
          <w:bCs/>
          <w:iCs/>
          <w:color w:val="000000"/>
        </w:rPr>
        <w:t xml:space="preserve">Now available at </w:t>
      </w:r>
      <w:r w:rsidRPr="00745DA1">
        <w:rPr>
          <w:b/>
          <w:highlight w:val="yellow"/>
        </w:rPr>
        <w:t>[insert library name]</w:t>
      </w:r>
      <w:r w:rsidRPr="00745DA1">
        <w:rPr>
          <w:rFonts w:cs="Myriad Pro Light"/>
          <w:b/>
          <w:bCs/>
          <w:iCs/>
          <w:color w:val="000000"/>
        </w:rPr>
        <w:t>. Click here to access the collection [</w:t>
      </w:r>
      <w:r w:rsidRPr="00745DA1">
        <w:rPr>
          <w:rFonts w:cs="Myriad Pro Light"/>
          <w:b/>
          <w:bCs/>
          <w:iCs/>
          <w:color w:val="000000"/>
          <w:highlight w:val="yellow"/>
        </w:rPr>
        <w:t>insert link here</w:t>
      </w:r>
      <w:r w:rsidRPr="00745DA1">
        <w:rPr>
          <w:rFonts w:cs="Myriad Pro Light"/>
          <w:b/>
          <w:bCs/>
          <w:iCs/>
          <w:color w:val="000000"/>
        </w:rPr>
        <w:t xml:space="preserve">]. </w:t>
      </w:r>
    </w:p>
    <w:p w:rsidR="00DD160F" w:rsidRDefault="0004172D">
      <w:r>
        <w:t xml:space="preserve">EBSCO’s </w:t>
      </w:r>
      <w:r w:rsidRPr="00226162">
        <w:t>eBook Canadian Collection</w:t>
      </w:r>
      <w:r>
        <w:t xml:space="preserve"> </w:t>
      </w:r>
      <w:r w:rsidR="00226162">
        <w:t>includes</w:t>
      </w:r>
      <w:r>
        <w:t xml:space="preserve"> a variety of titles by Canadian publishers and authors.  This collection </w:t>
      </w:r>
      <w:r w:rsidR="00C7380B">
        <w:t>is</w:t>
      </w:r>
      <w:r>
        <w:t xml:space="preserve"> a key source for Canadian content, covering topics such as Canada, Canadian history, native culture, politics</w:t>
      </w:r>
      <w:r w:rsidR="00226162">
        <w:t xml:space="preserve"> </w:t>
      </w:r>
      <w:r>
        <w:t xml:space="preserve">and current events. </w:t>
      </w:r>
      <w:bookmarkStart w:id="0" w:name="_GoBack"/>
      <w:bookmarkEnd w:id="0"/>
    </w:p>
    <w:p w:rsidR="00DD160F" w:rsidRDefault="00DD160F">
      <w:r>
        <w:t xml:space="preserve">The collection </w:t>
      </w:r>
      <w:r w:rsidR="009B6D1D">
        <w:t xml:space="preserve">also </w:t>
      </w:r>
      <w:r>
        <w:t xml:space="preserve">contains </w:t>
      </w:r>
      <w:r w:rsidR="009B6D1D">
        <w:t xml:space="preserve">a </w:t>
      </w:r>
      <w:r>
        <w:t xml:space="preserve">wide array of </w:t>
      </w:r>
      <w:r w:rsidR="009B6D1D">
        <w:t>academic titles from university presses,</w:t>
      </w:r>
      <w:r w:rsidR="00226162">
        <w:t xml:space="preserve"> covering l</w:t>
      </w:r>
      <w:r>
        <w:t>anguage an</w:t>
      </w:r>
      <w:r w:rsidR="00226162">
        <w:t>d literature, social sciences, h</w:t>
      </w:r>
      <w:r>
        <w:t>i</w:t>
      </w:r>
      <w:r w:rsidR="00226162">
        <w:t>story, philosophy, psychology, r</w:t>
      </w:r>
      <w:r>
        <w:t xml:space="preserve">eligion and more. </w:t>
      </w:r>
    </w:p>
    <w:p w:rsidR="00DD302C" w:rsidRDefault="009B6D1D">
      <w:r>
        <w:t>Not</w:t>
      </w:r>
      <w:r w:rsidR="00DD302C">
        <w:t>able publishers include:</w:t>
      </w:r>
    </w:p>
    <w:p w:rsidR="00DD302C" w:rsidRDefault="0004172D" w:rsidP="00DD302C">
      <w:pPr>
        <w:pStyle w:val="ListParagraph"/>
        <w:numPr>
          <w:ilvl w:val="0"/>
          <w:numId w:val="2"/>
        </w:numPr>
      </w:pPr>
      <w:r>
        <w:t>T</w:t>
      </w:r>
      <w:r w:rsidR="00DD302C">
        <w:t>he University of Toronto Press</w:t>
      </w:r>
    </w:p>
    <w:p w:rsidR="00DD302C" w:rsidRDefault="00DD302C" w:rsidP="00DD302C">
      <w:pPr>
        <w:pStyle w:val="ListParagraph"/>
        <w:numPr>
          <w:ilvl w:val="0"/>
          <w:numId w:val="2"/>
        </w:numPr>
      </w:pPr>
      <w:proofErr w:type="spellStart"/>
      <w:r>
        <w:t>Dundurn</w:t>
      </w:r>
      <w:proofErr w:type="spellEnd"/>
      <w:r>
        <w:t xml:space="preserve"> Group</w:t>
      </w:r>
    </w:p>
    <w:p w:rsidR="00DD302C" w:rsidRDefault="009B6D1D" w:rsidP="00DD302C">
      <w:pPr>
        <w:pStyle w:val="ListParagraph"/>
        <w:numPr>
          <w:ilvl w:val="0"/>
          <w:numId w:val="2"/>
        </w:numPr>
      </w:pPr>
      <w:r>
        <w:t>M</w:t>
      </w:r>
      <w:r w:rsidR="00DD302C">
        <w:t>cGill-Queen’s University Press</w:t>
      </w:r>
    </w:p>
    <w:p w:rsidR="00DD302C" w:rsidRDefault="009B6D1D" w:rsidP="00DD302C">
      <w:pPr>
        <w:pStyle w:val="ListParagraph"/>
        <w:numPr>
          <w:ilvl w:val="0"/>
          <w:numId w:val="2"/>
        </w:numPr>
      </w:pPr>
      <w:r>
        <w:t>Pre</w:t>
      </w:r>
      <w:r w:rsidR="00DD302C">
        <w:t xml:space="preserve">sses de </w:t>
      </w:r>
      <w:proofErr w:type="spellStart"/>
      <w:r w:rsidR="00DD302C">
        <w:t>l’Universite</w:t>
      </w:r>
      <w:proofErr w:type="spellEnd"/>
      <w:r w:rsidR="00DD302C">
        <w:t xml:space="preserve"> du Quebec</w:t>
      </w:r>
    </w:p>
    <w:p w:rsidR="00DD302C" w:rsidRDefault="00DD302C" w:rsidP="00DD302C">
      <w:pPr>
        <w:pStyle w:val="ListParagraph"/>
        <w:numPr>
          <w:ilvl w:val="0"/>
          <w:numId w:val="2"/>
        </w:numPr>
      </w:pPr>
      <w:r>
        <w:t>Orca Book Publishers</w:t>
      </w:r>
    </w:p>
    <w:p w:rsidR="00DD302C" w:rsidRDefault="009B6D1D" w:rsidP="00DD302C">
      <w:pPr>
        <w:pStyle w:val="ListParagraph"/>
        <w:numPr>
          <w:ilvl w:val="0"/>
          <w:numId w:val="2"/>
        </w:numPr>
      </w:pPr>
      <w:r>
        <w:t>Internatio</w:t>
      </w:r>
      <w:r w:rsidR="00DD302C">
        <w:t>nal Development Research Centre</w:t>
      </w:r>
    </w:p>
    <w:p w:rsidR="00DD160F" w:rsidRDefault="00890C4B" w:rsidP="00DD302C">
      <w:pPr>
        <w:pStyle w:val="ListParagraph"/>
        <w:numPr>
          <w:ilvl w:val="0"/>
          <w:numId w:val="2"/>
        </w:numPr>
      </w:pPr>
      <w:r>
        <w:t>And many more!</w:t>
      </w:r>
    </w:p>
    <w:p w:rsidR="009B6D1D" w:rsidRPr="00745DA1" w:rsidRDefault="009B6D1D" w:rsidP="009B6D1D">
      <w:pPr>
        <w:rPr>
          <w:b/>
        </w:rPr>
      </w:pPr>
      <w:r w:rsidRPr="00745DA1">
        <w:rPr>
          <w:b/>
        </w:rPr>
        <w:t>For more information, contact [</w:t>
      </w:r>
      <w:r w:rsidRPr="00745DA1">
        <w:rPr>
          <w:b/>
          <w:highlight w:val="yellow"/>
        </w:rPr>
        <w:t>insert contact information here</w:t>
      </w:r>
      <w:r w:rsidRPr="00745DA1">
        <w:rPr>
          <w:b/>
        </w:rPr>
        <w:t>]</w:t>
      </w:r>
    </w:p>
    <w:p w:rsidR="009B6D1D" w:rsidRPr="009B6D1D" w:rsidRDefault="009B6D1D"/>
    <w:sectPr w:rsidR="009B6D1D" w:rsidRPr="009B6D1D" w:rsidSect="0077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7E1A"/>
    <w:multiLevelType w:val="hybridMultilevel"/>
    <w:tmpl w:val="0E3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B1A8A"/>
    <w:multiLevelType w:val="multilevel"/>
    <w:tmpl w:val="B138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E2"/>
    <w:rsid w:val="00004D93"/>
    <w:rsid w:val="00031B8F"/>
    <w:rsid w:val="0004172D"/>
    <w:rsid w:val="00064F47"/>
    <w:rsid w:val="00093C09"/>
    <w:rsid w:val="000A120F"/>
    <w:rsid w:val="0010120F"/>
    <w:rsid w:val="00136D33"/>
    <w:rsid w:val="00166582"/>
    <w:rsid w:val="0016698F"/>
    <w:rsid w:val="001907D3"/>
    <w:rsid w:val="00193FA3"/>
    <w:rsid w:val="001E011B"/>
    <w:rsid w:val="001E33BE"/>
    <w:rsid w:val="001F0262"/>
    <w:rsid w:val="00226162"/>
    <w:rsid w:val="002473F9"/>
    <w:rsid w:val="00264988"/>
    <w:rsid w:val="00286ACD"/>
    <w:rsid w:val="002B0174"/>
    <w:rsid w:val="002B06D9"/>
    <w:rsid w:val="002C7DF0"/>
    <w:rsid w:val="002E2F5F"/>
    <w:rsid w:val="002F1DFB"/>
    <w:rsid w:val="002F7A09"/>
    <w:rsid w:val="00340B58"/>
    <w:rsid w:val="003559E5"/>
    <w:rsid w:val="003904CB"/>
    <w:rsid w:val="0039335E"/>
    <w:rsid w:val="00396A21"/>
    <w:rsid w:val="003B749E"/>
    <w:rsid w:val="003D7969"/>
    <w:rsid w:val="003F2DEC"/>
    <w:rsid w:val="00447896"/>
    <w:rsid w:val="004778AA"/>
    <w:rsid w:val="00513664"/>
    <w:rsid w:val="005155AB"/>
    <w:rsid w:val="00545DA5"/>
    <w:rsid w:val="00550438"/>
    <w:rsid w:val="00591D17"/>
    <w:rsid w:val="005954CD"/>
    <w:rsid w:val="005C7DC1"/>
    <w:rsid w:val="005D7639"/>
    <w:rsid w:val="005F56B9"/>
    <w:rsid w:val="005F71CB"/>
    <w:rsid w:val="00603CB8"/>
    <w:rsid w:val="0065545B"/>
    <w:rsid w:val="00662E49"/>
    <w:rsid w:val="006A09E8"/>
    <w:rsid w:val="006A0C82"/>
    <w:rsid w:val="006A5545"/>
    <w:rsid w:val="006B04A5"/>
    <w:rsid w:val="00754815"/>
    <w:rsid w:val="00772F83"/>
    <w:rsid w:val="00775723"/>
    <w:rsid w:val="007779BB"/>
    <w:rsid w:val="0078790D"/>
    <w:rsid w:val="007B1F49"/>
    <w:rsid w:val="00840101"/>
    <w:rsid w:val="00857234"/>
    <w:rsid w:val="008818F2"/>
    <w:rsid w:val="00890C4B"/>
    <w:rsid w:val="00895B4E"/>
    <w:rsid w:val="009132B6"/>
    <w:rsid w:val="00947108"/>
    <w:rsid w:val="0097323D"/>
    <w:rsid w:val="009741D4"/>
    <w:rsid w:val="00995733"/>
    <w:rsid w:val="009B6D1D"/>
    <w:rsid w:val="009B7120"/>
    <w:rsid w:val="009D7A5C"/>
    <w:rsid w:val="00A0758D"/>
    <w:rsid w:val="00A445A1"/>
    <w:rsid w:val="00A63076"/>
    <w:rsid w:val="00A82FD6"/>
    <w:rsid w:val="00A91A6B"/>
    <w:rsid w:val="00AE5ADC"/>
    <w:rsid w:val="00B56F6E"/>
    <w:rsid w:val="00B74142"/>
    <w:rsid w:val="00B924CF"/>
    <w:rsid w:val="00B97636"/>
    <w:rsid w:val="00BE7970"/>
    <w:rsid w:val="00BF476F"/>
    <w:rsid w:val="00C04355"/>
    <w:rsid w:val="00C60BF0"/>
    <w:rsid w:val="00C70766"/>
    <w:rsid w:val="00C7380B"/>
    <w:rsid w:val="00CB0347"/>
    <w:rsid w:val="00CD014E"/>
    <w:rsid w:val="00CD4B10"/>
    <w:rsid w:val="00CD72AD"/>
    <w:rsid w:val="00CF100E"/>
    <w:rsid w:val="00CF3108"/>
    <w:rsid w:val="00CF4D54"/>
    <w:rsid w:val="00D02DD3"/>
    <w:rsid w:val="00D154F1"/>
    <w:rsid w:val="00D31C6D"/>
    <w:rsid w:val="00D46372"/>
    <w:rsid w:val="00DD160F"/>
    <w:rsid w:val="00DD302C"/>
    <w:rsid w:val="00DD4D34"/>
    <w:rsid w:val="00DD5366"/>
    <w:rsid w:val="00DE1BEC"/>
    <w:rsid w:val="00E03F42"/>
    <w:rsid w:val="00E3366B"/>
    <w:rsid w:val="00E55EEA"/>
    <w:rsid w:val="00E80C07"/>
    <w:rsid w:val="00E8465C"/>
    <w:rsid w:val="00E95EE7"/>
    <w:rsid w:val="00EB66F0"/>
    <w:rsid w:val="00EC1F0C"/>
    <w:rsid w:val="00EF6565"/>
    <w:rsid w:val="00F02A82"/>
    <w:rsid w:val="00F04326"/>
    <w:rsid w:val="00F164D9"/>
    <w:rsid w:val="00F343E2"/>
    <w:rsid w:val="00F45C5F"/>
    <w:rsid w:val="00F51F5E"/>
    <w:rsid w:val="00F76F1B"/>
    <w:rsid w:val="00F856FA"/>
    <w:rsid w:val="00F86639"/>
    <w:rsid w:val="00F96B0B"/>
    <w:rsid w:val="00FA2C2A"/>
    <w:rsid w:val="00FA5865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5999DC-4FD4-4E59-BABF-568133CD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D160F"/>
    <w:rPr>
      <w:i/>
      <w:iCs/>
    </w:rPr>
  </w:style>
  <w:style w:type="paragraph" w:styleId="ListParagraph">
    <w:name w:val="List Paragraph"/>
    <w:basedOn w:val="Normal"/>
    <w:uiPriority w:val="34"/>
    <w:qFormat/>
    <w:rsid w:val="00DD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CE7768-29DF-45AC-9C7C-4DD4EBD1A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162733-6DE9-453D-AFB9-51A889710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9D64B-1039-48B3-A6B9-89A6D0DA487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Jenkins</dc:creator>
  <cp:lastModifiedBy>Alison Briggs</cp:lastModifiedBy>
  <cp:revision>4</cp:revision>
  <dcterms:created xsi:type="dcterms:W3CDTF">2014-08-27T18:16:00Z</dcterms:created>
  <dcterms:modified xsi:type="dcterms:W3CDTF">2016-03-11T15:58:00Z</dcterms:modified>
</cp:coreProperties>
</file>