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23" w:rsidRPr="00956B29" w:rsidRDefault="00CD7DD0">
      <w:pPr>
        <w:rPr>
          <w:b/>
        </w:rPr>
      </w:pPr>
      <w:r w:rsidRPr="00956B29">
        <w:rPr>
          <w:b/>
        </w:rPr>
        <w:t xml:space="preserve">Subject: EBSCO’s </w:t>
      </w:r>
      <w:proofErr w:type="spellStart"/>
      <w:r w:rsidRPr="00956B29">
        <w:rPr>
          <w:b/>
        </w:rPr>
        <w:t>BusinessCore</w:t>
      </w:r>
      <w:proofErr w:type="spellEnd"/>
      <w:r w:rsidRPr="00956B29">
        <w:rPr>
          <w:b/>
        </w:rPr>
        <w:t xml:space="preserve"> </w:t>
      </w:r>
      <w:r w:rsidR="00221BFC" w:rsidRPr="00956B29">
        <w:rPr>
          <w:b/>
        </w:rPr>
        <w:t xml:space="preserve">eBook </w:t>
      </w:r>
      <w:r w:rsidRPr="00956B29">
        <w:rPr>
          <w:b/>
        </w:rPr>
        <w:t>Collection now available</w:t>
      </w:r>
    </w:p>
    <w:p w:rsidR="00CD7DD0" w:rsidRDefault="00897BBD">
      <w:r>
        <w:rPr>
          <w:noProof/>
        </w:rPr>
        <w:drawing>
          <wp:inline distT="0" distB="0" distL="0" distR="0" wp14:anchorId="0277163A" wp14:editId="2D9C7188">
            <wp:extent cx="5905500" cy="952500"/>
            <wp:effectExtent l="0" t="0" r="0" b="0"/>
            <wp:docPr id="2" name="Picture 2" descr="http://epic/departments/salesmarketing/marketing/prodsched/Lists/MarketingProjectSchedule/Attachments/17844/ebooks%20bann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epic/departments/salesmarketing/marketing/prodsched/Lists/MarketingProjectSchedule/Attachments/17844/ebooks%20ban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DD0" w:rsidRDefault="00CD7DD0">
      <w:pPr>
        <w:rPr>
          <w:b/>
        </w:rPr>
      </w:pPr>
      <w:r>
        <w:rPr>
          <w:b/>
        </w:rPr>
        <w:t xml:space="preserve">Now available at </w:t>
      </w:r>
      <w:r w:rsidR="00956B29">
        <w:rPr>
          <w:b/>
          <w:highlight w:val="yellow"/>
        </w:rPr>
        <w:t>[insert library/company</w:t>
      </w:r>
      <w:r w:rsidRPr="00CD7DD0">
        <w:rPr>
          <w:b/>
          <w:highlight w:val="yellow"/>
        </w:rPr>
        <w:t xml:space="preserve"> name]</w:t>
      </w:r>
      <w:r>
        <w:rPr>
          <w:b/>
        </w:rPr>
        <w:t xml:space="preserve">. Click here to access the collection </w:t>
      </w:r>
      <w:r w:rsidRPr="00CD7DD0">
        <w:rPr>
          <w:b/>
          <w:highlight w:val="yellow"/>
        </w:rPr>
        <w:t xml:space="preserve">[insert </w:t>
      </w:r>
      <w:r w:rsidR="005D2106">
        <w:rPr>
          <w:b/>
          <w:highlight w:val="yellow"/>
        </w:rPr>
        <w:t>URL</w:t>
      </w:r>
      <w:r w:rsidRPr="00CD7DD0">
        <w:rPr>
          <w:b/>
          <w:highlight w:val="yellow"/>
        </w:rPr>
        <w:t xml:space="preserve"> here]</w:t>
      </w:r>
      <w:r>
        <w:rPr>
          <w:b/>
        </w:rPr>
        <w:t>.</w:t>
      </w:r>
    </w:p>
    <w:p w:rsidR="00CD7DD0" w:rsidRDefault="005D2106" w:rsidP="00CD7DD0">
      <w:pPr>
        <w:jc w:val="center"/>
        <w:rPr>
          <w:b/>
        </w:rPr>
      </w:pPr>
      <w:r>
        <w:rPr>
          <w:b/>
        </w:rPr>
        <w:t>The Ideal Resource for All Business P</w:t>
      </w:r>
      <w:r w:rsidR="00CD7DD0">
        <w:rPr>
          <w:b/>
        </w:rPr>
        <w:t>rofessionals</w:t>
      </w:r>
    </w:p>
    <w:p w:rsidR="00CD7DD0" w:rsidRDefault="00221BFC" w:rsidP="00CD7DD0">
      <w:r>
        <w:t xml:space="preserve">EBSCO’s </w:t>
      </w:r>
      <w:r w:rsidR="0082418F" w:rsidRPr="00897BBD">
        <w:t xml:space="preserve">eBook </w:t>
      </w:r>
      <w:proofErr w:type="spellStart"/>
      <w:r w:rsidRPr="00897BBD">
        <w:t>BusinessCore</w:t>
      </w:r>
      <w:proofErr w:type="spellEnd"/>
      <w:r w:rsidRPr="00897BBD">
        <w:t xml:space="preserve"> Collection</w:t>
      </w:r>
      <w:r>
        <w:t xml:space="preserve"> contains titles covering all disciplines of business, including leadership and management, marketing, project management, business communication, finance and accounting, human resources, sales and selling, mergers and acquisitions, gre</w:t>
      </w:r>
      <w:r w:rsidR="00F76410">
        <w:t>en bus</w:t>
      </w:r>
      <w:r w:rsidR="0082418F">
        <w:t>iness, strategic planning and more.</w:t>
      </w:r>
    </w:p>
    <w:p w:rsidR="00F76410" w:rsidRDefault="00F76410" w:rsidP="00F76410">
      <w:r w:rsidRPr="00897BBD">
        <w:t>Notable publishers</w:t>
      </w:r>
      <w:r>
        <w:t xml:space="preserve"> include the American Society for Training &amp; Development (ASTD), John Wiley &amp; Sons, MIT Press, Harvard University Press and many more!</w:t>
      </w:r>
      <w:bookmarkStart w:id="0" w:name="_GoBack"/>
      <w:bookmarkEnd w:id="0"/>
    </w:p>
    <w:p w:rsidR="0082418F" w:rsidRPr="0082418F" w:rsidRDefault="0082418F" w:rsidP="00F76410">
      <w:pPr>
        <w:rPr>
          <w:b/>
        </w:rPr>
      </w:pPr>
      <w:r>
        <w:rPr>
          <w:b/>
        </w:rPr>
        <w:t xml:space="preserve">For more information, contact </w:t>
      </w:r>
      <w:r w:rsidRPr="0082418F">
        <w:rPr>
          <w:b/>
          <w:highlight w:val="yellow"/>
        </w:rPr>
        <w:t>[insert contact information here]</w:t>
      </w:r>
      <w:r>
        <w:rPr>
          <w:b/>
        </w:rPr>
        <w:t>.</w:t>
      </w:r>
    </w:p>
    <w:sectPr w:rsidR="0082418F" w:rsidRPr="0082418F" w:rsidSect="0077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14548"/>
    <w:multiLevelType w:val="hybridMultilevel"/>
    <w:tmpl w:val="479E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D0"/>
    <w:rsid w:val="00004D93"/>
    <w:rsid w:val="00031B8F"/>
    <w:rsid w:val="00064F47"/>
    <w:rsid w:val="000A120F"/>
    <w:rsid w:val="0016698F"/>
    <w:rsid w:val="001E011B"/>
    <w:rsid w:val="00213350"/>
    <w:rsid w:val="00221BFC"/>
    <w:rsid w:val="00235588"/>
    <w:rsid w:val="00264988"/>
    <w:rsid w:val="00286ACD"/>
    <w:rsid w:val="002B06D9"/>
    <w:rsid w:val="002C7DF0"/>
    <w:rsid w:val="002E2F5F"/>
    <w:rsid w:val="002F7A09"/>
    <w:rsid w:val="00340B58"/>
    <w:rsid w:val="003559E5"/>
    <w:rsid w:val="003904CB"/>
    <w:rsid w:val="003D7969"/>
    <w:rsid w:val="003F2DEC"/>
    <w:rsid w:val="00447896"/>
    <w:rsid w:val="005155AB"/>
    <w:rsid w:val="005205D0"/>
    <w:rsid w:val="00545DA5"/>
    <w:rsid w:val="00591D17"/>
    <w:rsid w:val="005954CD"/>
    <w:rsid w:val="005C7DC1"/>
    <w:rsid w:val="005D2106"/>
    <w:rsid w:val="005D7639"/>
    <w:rsid w:val="005F71CB"/>
    <w:rsid w:val="0065545B"/>
    <w:rsid w:val="00662E49"/>
    <w:rsid w:val="006A09E8"/>
    <w:rsid w:val="006A0C82"/>
    <w:rsid w:val="006B04A5"/>
    <w:rsid w:val="00714777"/>
    <w:rsid w:val="00754815"/>
    <w:rsid w:val="00775723"/>
    <w:rsid w:val="007779BB"/>
    <w:rsid w:val="007B1F49"/>
    <w:rsid w:val="00810E02"/>
    <w:rsid w:val="0082418F"/>
    <w:rsid w:val="00895B4E"/>
    <w:rsid w:val="00897BBD"/>
    <w:rsid w:val="009132B6"/>
    <w:rsid w:val="00944B5B"/>
    <w:rsid w:val="00947108"/>
    <w:rsid w:val="00956B29"/>
    <w:rsid w:val="0097323D"/>
    <w:rsid w:val="009741D4"/>
    <w:rsid w:val="00995733"/>
    <w:rsid w:val="009B7120"/>
    <w:rsid w:val="009D7A5C"/>
    <w:rsid w:val="00A445A1"/>
    <w:rsid w:val="00A63076"/>
    <w:rsid w:val="00A82FD6"/>
    <w:rsid w:val="00A91A6B"/>
    <w:rsid w:val="00AE48D8"/>
    <w:rsid w:val="00B74142"/>
    <w:rsid w:val="00B97636"/>
    <w:rsid w:val="00C70766"/>
    <w:rsid w:val="00CD014E"/>
    <w:rsid w:val="00CD72AD"/>
    <w:rsid w:val="00CD7DD0"/>
    <w:rsid w:val="00CF4D54"/>
    <w:rsid w:val="00D02DD3"/>
    <w:rsid w:val="00D31C6D"/>
    <w:rsid w:val="00DD4D34"/>
    <w:rsid w:val="00DD5366"/>
    <w:rsid w:val="00DE1BEC"/>
    <w:rsid w:val="00E02AF5"/>
    <w:rsid w:val="00E55EEA"/>
    <w:rsid w:val="00E8465C"/>
    <w:rsid w:val="00E95EE7"/>
    <w:rsid w:val="00EC1F0C"/>
    <w:rsid w:val="00F02A82"/>
    <w:rsid w:val="00F04326"/>
    <w:rsid w:val="00F164D9"/>
    <w:rsid w:val="00F45C5F"/>
    <w:rsid w:val="00F51F5E"/>
    <w:rsid w:val="00F76410"/>
    <w:rsid w:val="00F76F1B"/>
    <w:rsid w:val="00F856FA"/>
    <w:rsid w:val="00F86639"/>
    <w:rsid w:val="00FA5865"/>
    <w:rsid w:val="00FE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B0CD6-0E5B-4476-8B21-73F9CC3B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0243C-54FD-46D4-AF9D-59B1C376EC1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DEC2E4-B68C-469E-918E-FEA906F2F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4D31A92-F337-4016-BBB9-EE5BEF2A02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Jenkins</dc:creator>
  <cp:lastModifiedBy>Kendra Mack</cp:lastModifiedBy>
  <cp:revision>2</cp:revision>
  <dcterms:created xsi:type="dcterms:W3CDTF">2016-08-08T19:46:00Z</dcterms:created>
  <dcterms:modified xsi:type="dcterms:W3CDTF">2016-08-08T19:46:00Z</dcterms:modified>
</cp:coreProperties>
</file>